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1F5485" w:rsidRDefault="001F5485" w:rsidP="001F5485">
      <w:r>
        <w:t>T.J. Masters</w:t>
      </w:r>
    </w:p>
    <w:p w:rsidR="001F5485" w:rsidRDefault="001F5485" w:rsidP="001F5485">
      <w:r>
        <w:t xml:space="preserve">AP English Literature and Composition </w:t>
      </w:r>
    </w:p>
    <w:p w:rsidR="001F5485" w:rsidRDefault="001F5485" w:rsidP="001F5485">
      <w:r>
        <w:t>Composition: Independent Reading Research</w:t>
      </w:r>
    </w:p>
    <w:p w:rsidR="001F5485" w:rsidRDefault="001F5485" w:rsidP="001F5485">
      <w:r>
        <w:t>October 29, 2009</w:t>
      </w:r>
    </w:p>
    <w:p w:rsidR="001F5485" w:rsidRDefault="001F5485" w:rsidP="001F548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1F5485" w:rsidRDefault="001F5485" w:rsidP="001F5485">
      <w:pPr>
        <w:rPr>
          <w:b/>
          <w:u w:val="single"/>
        </w:rPr>
      </w:pPr>
      <w:r>
        <w:rPr>
          <w:b/>
          <w:u w:val="single"/>
        </w:rPr>
        <w:t>16.2: Avoid reference to the reader/author</w:t>
      </w:r>
    </w:p>
    <w:p w:rsidR="001F5485" w:rsidRDefault="001F5485" w:rsidP="001F5485">
      <w:pPr>
        <w:spacing w:after="0"/>
      </w:pPr>
      <w:r>
        <w:t xml:space="preserve">MY SENTENCE: While many would argue otherwise, I feel that Connell’s </w:t>
      </w:r>
      <w:proofErr w:type="spellStart"/>
      <w:r>
        <w:t>Rainsford</w:t>
      </w:r>
      <w:proofErr w:type="spellEnd"/>
      <w:r>
        <w:t xml:space="preserve"> requires further investigation of his literary caliber to determine him literary or not.</w:t>
      </w:r>
    </w:p>
    <w:p w:rsidR="001F5485" w:rsidRPr="001F5485" w:rsidRDefault="001F5485" w:rsidP="001F5485">
      <w:pPr>
        <w:spacing w:after="0"/>
      </w:pPr>
    </w:p>
    <w:p w:rsidR="001F5485" w:rsidRDefault="001F5485" w:rsidP="001F5485">
      <w:r>
        <w:t>EXPLANATION: Avoid references to the reader and/or author in the text.  Mr. Lane says so.</w:t>
      </w:r>
    </w:p>
    <w:p w:rsidR="001F5485" w:rsidRDefault="001F5485" w:rsidP="001F5485">
      <w:pPr>
        <w:spacing w:after="0"/>
      </w:pPr>
      <w:r>
        <w:t xml:space="preserve">REVISED EXAMPLE: While many would argue otherwise, </w:t>
      </w:r>
      <w:r w:rsidRPr="001F5485">
        <w:rPr>
          <w:highlight w:val="yellow"/>
        </w:rPr>
        <w:t>C</w:t>
      </w:r>
      <w:r>
        <w:t xml:space="preserve">onnell’s </w:t>
      </w:r>
      <w:proofErr w:type="spellStart"/>
      <w:r>
        <w:t>Rainsford</w:t>
      </w:r>
      <w:proofErr w:type="spellEnd"/>
      <w:r>
        <w:t xml:space="preserve"> requires further investigation of his literary caliber to determine him literary or not.</w:t>
      </w:r>
    </w:p>
    <w:p w:rsidR="001F5485" w:rsidRDefault="001F5485" w:rsidP="001F5485">
      <w:pPr>
        <w:spacing w:after="0"/>
      </w:pPr>
    </w:p>
    <w:p w:rsidR="001F5485" w:rsidRPr="00864E58" w:rsidRDefault="001F5485" w:rsidP="001F5485">
      <w:r>
        <w:t>ORIGINAL EXAMPLE:  The text depicts a lovely scene of a race of flesh-eating sewer people.</w:t>
      </w:r>
    </w:p>
    <w:p w:rsidR="006C65BD" w:rsidRDefault="001F5485"/>
    <w:sectPr w:rsidR="006C65BD" w:rsidSect="00E017EA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1F5485"/>
    <w:rsid w:val="001F548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485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Word 12.0.0</Application>
  <DocSecurity>0</DocSecurity>
  <Lines>1</Lines>
  <Paragraphs>1</Paragraphs>
  <ScaleCrop>false</ScaleCrop>
  <Company>Fairview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Teeej Masters</dc:creator>
  <cp:keywords/>
  <cp:lastModifiedBy>Teeej Masters</cp:lastModifiedBy>
  <cp:revision>1</cp:revision>
  <dcterms:created xsi:type="dcterms:W3CDTF">2009-10-29T00:28:00Z</dcterms:created>
  <dcterms:modified xsi:type="dcterms:W3CDTF">2009-10-29T00:32:00Z</dcterms:modified>
</cp:coreProperties>
</file>